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自然科学研究系列专业类别表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82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7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专业</w:t>
            </w:r>
          </w:p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840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专业适用范围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电子信息</w:t>
            </w:r>
          </w:p>
        </w:tc>
        <w:tc>
          <w:tcPr>
            <w:tcW w:w="7840" w:type="dxa"/>
            <w:vAlign w:val="center"/>
          </w:tcPr>
          <w:p>
            <w:pPr>
              <w:spacing w:line="3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电子信息、机械电子基础研究、应用研究、开发研究，主要包括电子与通信、电子科学与技术、计算机科学与技术、互联网技术、机械电子的软硬件，以及农业、林业、医药等领域电子信息技术的科学技术研究、产品开发、成果转化、标准规范工作的专业技术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化工材料轻工</w:t>
            </w:r>
          </w:p>
        </w:tc>
        <w:tc>
          <w:tcPr>
            <w:tcW w:w="7840" w:type="dxa"/>
            <w:vAlign w:val="center"/>
          </w:tcPr>
          <w:p>
            <w:pPr>
              <w:spacing w:line="3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从事化工、材料、轻工领域基础研究、应用研究、开发研究，主要包括</w:t>
            </w:r>
            <w:r>
              <w:fldChar w:fldCharType="begin"/>
            </w:r>
            <w:r>
              <w:instrText xml:space="preserve"> HYPERLINK "https://baike.so.com/doc/5405267-5643041.html" \t "_blank" </w:instrText>
            </w:r>
            <w:r>
              <w:fldChar w:fldCharType="separate"/>
            </w:r>
            <w:r>
              <w:rPr>
                <w:sz w:val="28"/>
                <w:szCs w:val="28"/>
              </w:rPr>
              <w:t>化学工业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、</w:t>
            </w:r>
            <w:r>
              <w:fldChar w:fldCharType="begin"/>
            </w:r>
            <w:r>
              <w:instrText xml:space="preserve"> HYPERLINK "https://baike.so.com/doc/6092738-6305846.html" \t "_blank" </w:instrText>
            </w:r>
            <w:r>
              <w:fldChar w:fldCharType="separate"/>
            </w:r>
            <w:r>
              <w:rPr>
                <w:sz w:val="28"/>
                <w:szCs w:val="28"/>
              </w:rPr>
              <w:t>化学工程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、</w:t>
            </w:r>
            <w:r>
              <w:fldChar w:fldCharType="begin"/>
            </w:r>
            <w:r>
              <w:instrText xml:space="preserve"> HYPERLINK "https://baike.so.com/doc/6554731-6768480.html" \t "_blank" </w:instrText>
            </w:r>
            <w:r>
              <w:fldChar w:fldCharType="separate"/>
            </w:r>
            <w:r>
              <w:rPr>
                <w:sz w:val="28"/>
                <w:szCs w:val="28"/>
              </w:rPr>
              <w:t>化学工艺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、有机材料、无机材料、新材料、建筑材料、轻工业的科学技术研究、产品开发、成果转化、标准规范工作的专业技术人员。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核技术</w:t>
            </w:r>
          </w:p>
        </w:tc>
        <w:tc>
          <w:tcPr>
            <w:tcW w:w="78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从事核技术基础研究、应用研究、开发研究，主要包括核技术在工业、农业、食品、医药卫生、能源、材料领域的科学技术研究、产品开发、成果转化、标准规范工作的专业技术人员。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测试技术</w:t>
            </w:r>
          </w:p>
        </w:tc>
        <w:tc>
          <w:tcPr>
            <w:tcW w:w="7840" w:type="dxa"/>
            <w:vAlign w:val="center"/>
          </w:tcPr>
          <w:p>
            <w:pPr>
              <w:spacing w:line="3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从事测试技术领域基础研究、应用研究、开发研究，主要包括国家基准标准研究、计量检定校准、工程测试、材料试验、产品质检、测试仪器研发，国家量值传递工作的专业技术人员。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自然资源</w:t>
            </w:r>
          </w:p>
        </w:tc>
        <w:tc>
          <w:tcPr>
            <w:tcW w:w="7840" w:type="dxa"/>
            <w:vAlign w:val="center"/>
          </w:tcPr>
          <w:p>
            <w:pPr>
              <w:spacing w:line="3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从事自然资源基础研究、应用研究、开发研究，包括自然资源调查、评价、开发、利用、保护与治理的科学技术研究、产品开发、成果转化、标准规范工作的专业技术人员。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农业</w:t>
            </w:r>
          </w:p>
        </w:tc>
        <w:tc>
          <w:tcPr>
            <w:tcW w:w="7840" w:type="dxa"/>
            <w:vAlign w:val="center"/>
          </w:tcPr>
          <w:p>
            <w:pPr>
              <w:spacing w:line="3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农业科技方面的基础研究、应用研究、开发研究，主要包括作物遗传育种、种养技术、植物保护、土壤肥料、资源环境、农业微生物、生物技术、农产品质量安全与分析测试、农产品贮藏与精深加工的科学技术研究、产品开发、成果转化、标准规范工作的专业技术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畜牧</w:t>
            </w:r>
          </w:p>
        </w:tc>
        <w:tc>
          <w:tcPr>
            <w:tcW w:w="7840" w:type="dxa"/>
            <w:vAlign w:val="center"/>
          </w:tcPr>
          <w:p>
            <w:pPr>
              <w:spacing w:line="3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从事畜牧兽医基础研究、应用研究、开发研究，主要包括畜禽、水产、特种经济动物的遗传育种、饲料营养、兽医兽药的科学技术研究、产品开发、成果转化、标准规范工作的专业技术人员。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林草业</w:t>
            </w:r>
          </w:p>
        </w:tc>
        <w:tc>
          <w:tcPr>
            <w:tcW w:w="7840" w:type="dxa"/>
            <w:vAlign w:val="center"/>
          </w:tcPr>
          <w:p>
            <w:pPr>
              <w:spacing w:line="3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从事林业草业基础研究、应用研究、开发研究，主要包括水土保持、生态保护修复、风景园林、森林利用、林草业方面的科学技术研究、产品开发、成果转化、标准规范工作的专业技术人员。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医药卫生</w:t>
            </w:r>
          </w:p>
        </w:tc>
        <w:tc>
          <w:tcPr>
            <w:tcW w:w="7840" w:type="dxa"/>
            <w:vAlign w:val="center"/>
          </w:tcPr>
          <w:p>
            <w:pPr>
              <w:spacing w:line="3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医学、药学基础研究、应用研究、开发研究，主要包括临床医学、预防医学、医学技术研发、生物医学工程、医学材料、药品与临床用药的科学技术研究、产品开发、成果转化、标准规范工作的专业技术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中医药</w:t>
            </w:r>
          </w:p>
        </w:tc>
        <w:tc>
          <w:tcPr>
            <w:tcW w:w="7840" w:type="dxa"/>
            <w:vAlign w:val="center"/>
          </w:tcPr>
          <w:p>
            <w:pPr>
              <w:spacing w:line="3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中医学、民族医学、中药学、民族药学基础研究、应用研究、开发研究，主要包括中医临床医学、预防医学、医学技术研发，中药材、民族医药、创新中药、中药保健品及食品、中药品质评价和标准化研究的科学技术研究、产品开发、成果转化、标准规范工作的专业技术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体育</w:t>
            </w:r>
          </w:p>
        </w:tc>
        <w:tc>
          <w:tcPr>
            <w:tcW w:w="7840" w:type="dxa"/>
            <w:vAlign w:val="center"/>
          </w:tcPr>
          <w:p>
            <w:pPr>
              <w:spacing w:line="3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体育学基础研究、应用研究、开发研究，主要包括运动训练、运动人体科学、运动康复与健康、民族传统体育、休闲体育、反兴奋剂领域的科学技术研究、产品开发、成果转化、标准规范工作的专业技术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软科学</w:t>
            </w:r>
          </w:p>
        </w:tc>
        <w:tc>
          <w:tcPr>
            <w:tcW w:w="7840" w:type="dxa"/>
            <w:vAlign w:val="center"/>
          </w:tcPr>
          <w:p>
            <w:pPr>
              <w:spacing w:line="3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从事与科技、经济、社会发展相关的战略研究、规划研究、政策研究、管理研究、体制改革研究、法制研究，咨询预测，绩效评价研究以及现代科学方法，人才、创新创造研究工作的专业技术人员。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科技情报</w:t>
            </w:r>
          </w:p>
        </w:tc>
        <w:tc>
          <w:tcPr>
            <w:tcW w:w="784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从事科技文献、科技情报、专利成果、科技金融领域相关的信息搜集、信息管理、分析评价、信息开发、信息咨询与服务，以及科技文献声像制作与传播工作的专业技术人员。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科技管理</w:t>
            </w:r>
          </w:p>
        </w:tc>
        <w:tc>
          <w:tcPr>
            <w:tcW w:w="7840" w:type="dxa"/>
            <w:vAlign w:val="center"/>
          </w:tcPr>
          <w:p>
            <w:pPr>
              <w:spacing w:line="3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科技管理、科技开发和科技服务工作，主要包括科技发展方针政策制定与实施、科研经费、科技人才队伍建设、科技合作与交流、研究与试验性发展、科技成果应用推广、成果转移转化、科研项目、科技咨询、科技知识普及等管理工作的专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科学技术普及</w:t>
            </w:r>
          </w:p>
        </w:tc>
        <w:tc>
          <w:tcPr>
            <w:tcW w:w="7840" w:type="dxa"/>
            <w:vAlign w:val="center"/>
          </w:tcPr>
          <w:p>
            <w:pPr>
              <w:spacing w:line="3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从事科学技术宣传普及工作，主要包括科普理论、科普传播研究与实践，科普作品创作、编译，科普活动、科普教育培训策划与组织工作的专业人员。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color w:val="FF0000"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知识产权研究</w:t>
            </w:r>
          </w:p>
        </w:tc>
        <w:tc>
          <w:tcPr>
            <w:tcW w:w="7840" w:type="dxa"/>
            <w:vAlign w:val="center"/>
          </w:tcPr>
          <w:p>
            <w:pPr>
              <w:spacing w:line="340" w:lineRule="exact"/>
              <w:ind w:firstLine="560" w:firstLineChars="20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从事知识产权研究、专利产品服务研究的专业人员。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08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/>
                <w:b/>
                <w:bCs/>
                <w:sz w:val="28"/>
                <w:szCs w:val="28"/>
              </w:rPr>
              <w:t>技术经纪</w:t>
            </w:r>
          </w:p>
        </w:tc>
        <w:tc>
          <w:tcPr>
            <w:tcW w:w="7840" w:type="dxa"/>
            <w:vAlign w:val="center"/>
          </w:tcPr>
          <w:p>
            <w:pPr>
              <w:spacing w:line="3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从事技术转移转化工作，主要包括从事专利技术、非专利技术、技术开发、技术开发交易项目、技术招标与投标、技术咨询服务项目、技贸结合项目、国际技术经济合作项目的经纪人员。</w:t>
            </w:r>
          </w:p>
        </w:tc>
      </w:tr>
    </w:tbl>
    <w:p>
      <w:pPr>
        <w:spacing w:line="580" w:lineRule="exact"/>
        <w:rPr>
          <w:rFonts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794" w:gutter="0"/>
      <w:pgNumType w:fmt="numberInDash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NmRjMjcwMDEzMGY4NDMyYTBlODYwNGQ1YThiNzQifQ=="/>
  </w:docVars>
  <w:rsids>
    <w:rsidRoot w:val="0FE610B2"/>
    <w:rsid w:val="0B8A7F48"/>
    <w:rsid w:val="0FE610B2"/>
    <w:rsid w:val="25FE48E7"/>
    <w:rsid w:val="7F36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1591</Words>
  <Characters>1591</Characters>
  <Lines>0</Lines>
  <Paragraphs>0</Paragraphs>
  <TotalTime>2</TotalTime>
  <ScaleCrop>false</ScaleCrop>
  <LinksUpToDate>false</LinksUpToDate>
  <CharactersWithSpaces>1591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2021-07-12T01:33:00Z</dcterms:created>
  <dc:creator>悟业</dc:creator>
  <cp:lastModifiedBy>悟业</cp:lastModifiedBy>
  <dcterms:modified xsi:type="dcterms:W3CDTF">2022-10-08T08:29:19Z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B9280108747F4446A8ABAE7F58DC2F57</vt:lpwstr>
  </property>
</Properties>
</file>